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41A" w:rsidRDefault="0054041A" w:rsidP="0054041A">
      <w:pPr>
        <w:pStyle w:val="Corpotesto"/>
        <w:spacing w:before="70"/>
        <w:ind w:left="1029"/>
        <w:jc w:val="center"/>
      </w:pPr>
      <w:r>
        <w:t>ARGOMENTI MINIMI</w:t>
      </w:r>
    </w:p>
    <w:p w:rsidR="00703598" w:rsidRDefault="00BF33DD" w:rsidP="0054041A">
      <w:pPr>
        <w:pStyle w:val="Corpotesto"/>
        <w:spacing w:before="70"/>
        <w:ind w:left="1029"/>
        <w:jc w:val="center"/>
      </w:pPr>
      <w:r>
        <w:t>per</w:t>
      </w:r>
      <w:r>
        <w:rPr>
          <w:spacing w:val="-9"/>
        </w:rPr>
        <w:t xml:space="preserve"> </w:t>
      </w:r>
      <w:r>
        <w:t>recupero</w:t>
      </w:r>
      <w:r>
        <w:rPr>
          <w:spacing w:val="-1"/>
        </w:rPr>
        <w:t xml:space="preserve"> </w:t>
      </w:r>
      <w:r>
        <w:t>debito</w:t>
      </w:r>
      <w:r>
        <w:rPr>
          <w:spacing w:val="1"/>
        </w:rPr>
        <w:t xml:space="preserve"> </w:t>
      </w:r>
      <w:r>
        <w:t>formativo,</w:t>
      </w:r>
      <w:r>
        <w:rPr>
          <w:spacing w:val="-5"/>
        </w:rPr>
        <w:t xml:space="preserve"> </w:t>
      </w:r>
      <w:r>
        <w:t>esami</w:t>
      </w:r>
      <w:r>
        <w:rPr>
          <w:spacing w:val="-3"/>
        </w:rPr>
        <w:t xml:space="preserve"> </w:t>
      </w:r>
      <w:r>
        <w:t>integrativi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idoneità</w:t>
      </w:r>
    </w:p>
    <w:p w:rsidR="00703598" w:rsidRDefault="00703598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703598" w:rsidRDefault="00703598">
      <w:pPr>
        <w:spacing w:before="8"/>
        <w:rPr>
          <w:b/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701"/>
        <w:gridCol w:w="6201"/>
      </w:tblGrid>
      <w:tr w:rsidR="00703598">
        <w:trPr>
          <w:trHeight w:val="405"/>
        </w:trPr>
        <w:tc>
          <w:tcPr>
            <w:tcW w:w="1951" w:type="dxa"/>
          </w:tcPr>
          <w:p w:rsidR="00703598" w:rsidRDefault="00BF33DD">
            <w:pPr>
              <w:pStyle w:val="TableParagraph"/>
              <w:spacing w:before="47"/>
              <w:ind w:left="333"/>
              <w:rPr>
                <w:b/>
                <w:sz w:val="27"/>
              </w:rPr>
            </w:pPr>
            <w:r>
              <w:rPr>
                <w:b/>
                <w:sz w:val="27"/>
              </w:rPr>
              <w:t>MATERIA</w:t>
            </w:r>
          </w:p>
        </w:tc>
        <w:tc>
          <w:tcPr>
            <w:tcW w:w="1701" w:type="dxa"/>
          </w:tcPr>
          <w:p w:rsidR="00703598" w:rsidRDefault="00BF33DD">
            <w:pPr>
              <w:pStyle w:val="TableParagraph"/>
              <w:spacing w:before="47"/>
              <w:ind w:left="323"/>
              <w:rPr>
                <w:b/>
                <w:sz w:val="27"/>
              </w:rPr>
            </w:pPr>
            <w:r>
              <w:rPr>
                <w:b/>
                <w:sz w:val="27"/>
              </w:rPr>
              <w:t>CLASSE</w:t>
            </w:r>
          </w:p>
        </w:tc>
        <w:tc>
          <w:tcPr>
            <w:tcW w:w="6201" w:type="dxa"/>
          </w:tcPr>
          <w:p w:rsidR="00703598" w:rsidRDefault="0054041A">
            <w:pPr>
              <w:pStyle w:val="TableParagraph"/>
              <w:spacing w:before="47"/>
              <w:ind w:left="2217" w:right="2207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 xml:space="preserve">ARGOMENTI MINIMI </w:t>
            </w:r>
          </w:p>
        </w:tc>
      </w:tr>
      <w:tr w:rsidR="00703598">
        <w:trPr>
          <w:trHeight w:val="1864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Pr="00B33EC3" w:rsidRDefault="00B33EC3">
            <w:pPr>
              <w:pStyle w:val="TableParagraph"/>
              <w:ind w:left="114" w:right="757"/>
              <w:rPr>
                <w:sz w:val="16"/>
                <w:szCs w:val="16"/>
              </w:rPr>
            </w:pPr>
            <w:r w:rsidRPr="00B33EC3">
              <w:rPr>
                <w:sz w:val="16"/>
                <w:szCs w:val="16"/>
              </w:rPr>
              <w:t xml:space="preserve">TECNOLOGIA DEI PROCESSI DI PRODUZIONE </w:t>
            </w:r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B33EC3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3</w:t>
            </w:r>
            <w:r w:rsidR="00BF33DD">
              <w:rPr>
                <w:sz w:val="27"/>
              </w:rPr>
              <w:t>^</w:t>
            </w:r>
            <w:r w:rsidR="00BF33DD">
              <w:rPr>
                <w:spacing w:val="1"/>
                <w:sz w:val="27"/>
              </w:rPr>
              <w:t xml:space="preserve"> </w:t>
            </w:r>
            <w:r w:rsidR="00BF33DD"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546AB0" w:rsidRDefault="00546AB0" w:rsidP="00546AB0">
            <w:pPr>
              <w:pStyle w:val="Default"/>
            </w:pPr>
          </w:p>
          <w:p w:rsidR="0054041A" w:rsidRDefault="00546AB0" w:rsidP="0054041A">
            <w:pPr>
              <w:widowControl/>
              <w:adjustRightInd w:val="0"/>
              <w:rPr>
                <w:rFonts w:eastAsiaTheme="minorHAnsi"/>
                <w:sz w:val="20"/>
                <w:szCs w:val="20"/>
              </w:rPr>
            </w:pPr>
            <w:r>
              <w:t xml:space="preserve"> </w:t>
            </w:r>
            <w:r w:rsidR="0054041A">
              <w:rPr>
                <w:rFonts w:eastAsiaTheme="minorHAnsi"/>
                <w:sz w:val="20"/>
                <w:szCs w:val="20"/>
              </w:rPr>
              <w:t>LA COMUNICAZIONE</w:t>
            </w:r>
          </w:p>
          <w:p w:rsidR="0054041A" w:rsidRDefault="0054041A" w:rsidP="0054041A">
            <w:pPr>
              <w:widowControl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UD2 - IL MEDIUM</w:t>
            </w:r>
          </w:p>
          <w:p w:rsidR="0054041A" w:rsidRDefault="0054041A" w:rsidP="0054041A">
            <w:pPr>
              <w:widowControl/>
              <w:adjustRightInd w:val="0"/>
              <w:rPr>
                <w:sz w:val="27"/>
              </w:rPr>
            </w:pPr>
            <w:r>
              <w:rPr>
                <w:rFonts w:eastAsiaTheme="minorHAnsi"/>
                <w:sz w:val="20"/>
                <w:szCs w:val="20"/>
              </w:rPr>
              <w:t>UD3 - IL DIGITALE</w:t>
            </w:r>
          </w:p>
          <w:p w:rsidR="00703598" w:rsidRDefault="00703598" w:rsidP="006B5393">
            <w:pPr>
              <w:widowControl/>
              <w:adjustRightInd w:val="0"/>
              <w:rPr>
                <w:sz w:val="27"/>
              </w:rPr>
            </w:pPr>
          </w:p>
        </w:tc>
      </w:tr>
      <w:tr w:rsidR="00703598">
        <w:trPr>
          <w:trHeight w:val="1861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9C4F3C">
            <w:pPr>
              <w:pStyle w:val="TableParagraph"/>
              <w:rPr>
                <w:b/>
                <w:sz w:val="24"/>
              </w:rPr>
            </w:pPr>
            <w:r>
              <w:rPr>
                <w:sz w:val="16"/>
                <w:szCs w:val="16"/>
              </w:rPr>
              <w:t xml:space="preserve"> </w:t>
            </w:r>
            <w:r w:rsidR="00B33EC3" w:rsidRPr="00B33EC3">
              <w:rPr>
                <w:sz w:val="16"/>
                <w:szCs w:val="16"/>
              </w:rPr>
              <w:t xml:space="preserve">TECNOLOGIA DEI </w:t>
            </w:r>
            <w:r>
              <w:rPr>
                <w:sz w:val="16"/>
                <w:szCs w:val="16"/>
              </w:rPr>
              <w:t xml:space="preserve">   </w:t>
            </w:r>
            <w:r w:rsidR="00B33EC3" w:rsidRPr="00B33EC3">
              <w:rPr>
                <w:sz w:val="16"/>
                <w:szCs w:val="16"/>
              </w:rPr>
              <w:t>PROCESSI DI PRODUZIONE</w:t>
            </w:r>
          </w:p>
          <w:p w:rsidR="00511CAD" w:rsidRPr="002D5528" w:rsidRDefault="00511CAD" w:rsidP="00511CAD">
            <w:pPr>
              <w:pStyle w:val="TableParagraph"/>
              <w:ind w:right="757"/>
              <w:rPr>
                <w:sz w:val="20"/>
                <w:szCs w:val="16"/>
              </w:rPr>
            </w:pPr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B33EC3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4</w:t>
            </w:r>
            <w:r w:rsidR="00BF33DD">
              <w:rPr>
                <w:sz w:val="27"/>
              </w:rPr>
              <w:t>^</w:t>
            </w:r>
            <w:r w:rsidR="00BF33DD">
              <w:rPr>
                <w:spacing w:val="1"/>
                <w:sz w:val="27"/>
              </w:rPr>
              <w:t xml:space="preserve"> </w:t>
            </w:r>
            <w:r w:rsidR="00BF33DD"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54041A" w:rsidRDefault="00710933" w:rsidP="0054041A">
            <w:pPr>
              <w:widowControl/>
              <w:adjustRightInd w:val="0"/>
            </w:pPr>
            <w:r w:rsidRPr="00592770">
              <w:rPr>
                <w:rFonts w:ascii="Calibri" w:hAnsi="Calibri"/>
                <w:sz w:val="20"/>
                <w:szCs w:val="20"/>
              </w:rPr>
              <w:t xml:space="preserve">     </w:t>
            </w:r>
          </w:p>
          <w:p w:rsidR="00346BBB" w:rsidRPr="00346BBB" w:rsidRDefault="00346BBB" w:rsidP="00346BBB">
            <w:pPr>
              <w:widowControl/>
              <w:adjustRightInd w:val="0"/>
              <w:rPr>
                <w:rFonts w:ascii="Calibri" w:eastAsiaTheme="minorHAnsi" w:hAnsi="Calibri"/>
                <w:sz w:val="24"/>
                <w:szCs w:val="24"/>
              </w:rPr>
            </w:pPr>
            <w:bookmarkStart w:id="0" w:name="_GoBack"/>
            <w:r w:rsidRPr="00346BBB">
              <w:rPr>
                <w:rFonts w:ascii="Calibri" w:eastAsiaTheme="minorHAnsi" w:hAnsi="Calibri"/>
                <w:sz w:val="24"/>
                <w:szCs w:val="24"/>
              </w:rPr>
              <w:t>Carta: tipologia, produzione e stampa</w:t>
            </w:r>
          </w:p>
          <w:p w:rsidR="00346BBB" w:rsidRPr="00346BBB" w:rsidRDefault="00346BBB" w:rsidP="00346BBB">
            <w:pPr>
              <w:widowControl/>
              <w:adjustRightInd w:val="0"/>
              <w:rPr>
                <w:rFonts w:ascii="Calibri" w:eastAsiaTheme="minorHAnsi" w:hAnsi="Calibri"/>
                <w:sz w:val="24"/>
                <w:szCs w:val="24"/>
              </w:rPr>
            </w:pPr>
            <w:r w:rsidRPr="00346BBB">
              <w:rPr>
                <w:rFonts w:ascii="Calibri" w:eastAsiaTheme="minorHAnsi" w:hAnsi="Calibri" w:hint="cs"/>
                <w:sz w:val="24"/>
                <w:szCs w:val="24"/>
              </w:rPr>
              <w:t>•</w:t>
            </w:r>
            <w:r w:rsidRPr="00346BBB">
              <w:rPr>
                <w:rFonts w:ascii="Calibri" w:eastAsiaTheme="minorHAnsi" w:hAnsi="Calibri"/>
                <w:sz w:val="24"/>
                <w:szCs w:val="24"/>
              </w:rPr>
              <w:t xml:space="preserve"> La gestione dei software di ritocco fotografico e vettoriali</w:t>
            </w:r>
          </w:p>
          <w:p w:rsidR="00346BBB" w:rsidRPr="00346BBB" w:rsidRDefault="00346BBB" w:rsidP="00346BBB">
            <w:pPr>
              <w:widowControl/>
              <w:adjustRightInd w:val="0"/>
              <w:rPr>
                <w:rFonts w:ascii="Calibri" w:eastAsiaTheme="minorHAnsi" w:hAnsi="Calibri"/>
                <w:sz w:val="24"/>
                <w:szCs w:val="24"/>
              </w:rPr>
            </w:pPr>
            <w:r w:rsidRPr="00346BBB">
              <w:rPr>
                <w:rFonts w:ascii="Calibri" w:eastAsiaTheme="minorHAnsi" w:hAnsi="Calibri" w:hint="cs"/>
                <w:sz w:val="24"/>
                <w:szCs w:val="24"/>
              </w:rPr>
              <w:t>•</w:t>
            </w:r>
            <w:r w:rsidRPr="00346BBB">
              <w:rPr>
                <w:rFonts w:ascii="Calibri" w:eastAsiaTheme="minorHAnsi" w:hAnsi="Calibri"/>
                <w:sz w:val="24"/>
                <w:szCs w:val="24"/>
              </w:rPr>
              <w:t xml:space="preserve"> Produzione di prodotti commerciali: Il </w:t>
            </w:r>
            <w:proofErr w:type="spellStart"/>
            <w:r w:rsidRPr="00346BBB">
              <w:rPr>
                <w:rFonts w:ascii="Calibri" w:eastAsiaTheme="minorHAnsi" w:hAnsi="Calibri"/>
                <w:sz w:val="24"/>
                <w:szCs w:val="24"/>
              </w:rPr>
              <w:t>pakaging</w:t>
            </w:r>
            <w:proofErr w:type="spellEnd"/>
          </w:p>
          <w:p w:rsidR="00710933" w:rsidRDefault="00346BBB" w:rsidP="00346BBB">
            <w:pPr>
              <w:widowControl/>
              <w:adjustRightInd w:val="0"/>
            </w:pPr>
            <w:r w:rsidRPr="00346BBB">
              <w:rPr>
                <w:rFonts w:ascii="Calibri" w:eastAsiaTheme="minorHAnsi" w:hAnsi="Calibri" w:hint="cs"/>
                <w:sz w:val="24"/>
                <w:szCs w:val="24"/>
              </w:rPr>
              <w:t>•</w:t>
            </w:r>
            <w:r w:rsidRPr="00346BBB">
              <w:rPr>
                <w:rFonts w:ascii="Calibri" w:eastAsiaTheme="minorHAnsi" w:hAnsi="Calibri"/>
                <w:sz w:val="24"/>
                <w:szCs w:val="24"/>
              </w:rPr>
              <w:t xml:space="preserve"> La realt</w:t>
            </w:r>
            <w:r w:rsidRPr="00346BBB">
              <w:rPr>
                <w:rFonts w:ascii="Calibri" w:eastAsiaTheme="minorHAnsi" w:hAnsi="Calibri" w:hint="eastAsia"/>
                <w:sz w:val="24"/>
                <w:szCs w:val="24"/>
              </w:rPr>
              <w:t>à</w:t>
            </w:r>
            <w:r w:rsidRPr="00346BBB">
              <w:rPr>
                <w:rFonts w:ascii="Calibri" w:eastAsiaTheme="minorHAnsi" w:hAnsi="Calibri"/>
                <w:sz w:val="24"/>
                <w:szCs w:val="24"/>
              </w:rPr>
              <w:t xml:space="preserve"> aumentata, virtuale e gli strumenti</w:t>
            </w:r>
            <w:bookmarkEnd w:id="0"/>
          </w:p>
        </w:tc>
      </w:tr>
    </w:tbl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1701"/>
        <w:gridCol w:w="6095"/>
      </w:tblGrid>
      <w:tr w:rsidR="00B33EC3" w:rsidTr="00B33EC3">
        <w:tc>
          <w:tcPr>
            <w:tcW w:w="1985" w:type="dxa"/>
          </w:tcPr>
          <w:p w:rsidR="00B33EC3" w:rsidRDefault="00B33EC3" w:rsidP="00B33EC3">
            <w:pPr>
              <w:pStyle w:val="TableParagraph"/>
              <w:rPr>
                <w:b/>
                <w:sz w:val="24"/>
              </w:rPr>
            </w:pPr>
            <w:r w:rsidRPr="00B33EC3">
              <w:rPr>
                <w:sz w:val="16"/>
                <w:szCs w:val="16"/>
              </w:rPr>
              <w:t>TECNOLOGIA DEI PROCESSI DI PRODUZIONE</w:t>
            </w:r>
          </w:p>
          <w:p w:rsidR="00B33EC3" w:rsidRDefault="00B33EC3"/>
        </w:tc>
        <w:tc>
          <w:tcPr>
            <w:tcW w:w="1701" w:type="dxa"/>
          </w:tcPr>
          <w:p w:rsidR="00B33EC3" w:rsidRDefault="00B33EC3">
            <w:pPr>
              <w:rPr>
                <w:sz w:val="27"/>
              </w:rPr>
            </w:pPr>
            <w:r>
              <w:rPr>
                <w:sz w:val="27"/>
              </w:rPr>
              <w:t xml:space="preserve">        5^</w:t>
            </w:r>
          </w:p>
          <w:p w:rsidR="00B33EC3" w:rsidRDefault="00B33EC3">
            <w:r>
              <w:t xml:space="preserve">      tutte  </w:t>
            </w:r>
          </w:p>
        </w:tc>
        <w:tc>
          <w:tcPr>
            <w:tcW w:w="6095" w:type="dxa"/>
          </w:tcPr>
          <w:p w:rsidR="0054041A" w:rsidRDefault="0054041A" w:rsidP="0054041A">
            <w:pPr>
              <w:widowControl/>
              <w:adjustRightInd w:val="0"/>
              <w:rPr>
                <w:rFonts w:eastAsiaTheme="minorHAnsi"/>
                <w:color w:val="00000A"/>
                <w:sz w:val="20"/>
                <w:szCs w:val="20"/>
              </w:rPr>
            </w:pPr>
            <w:r>
              <w:rPr>
                <w:rFonts w:eastAsiaTheme="minorHAnsi"/>
                <w:color w:val="00000A"/>
                <w:sz w:val="20"/>
                <w:szCs w:val="20"/>
              </w:rPr>
              <w:t>DAL PROGETTO AL PRODOTTO</w:t>
            </w:r>
          </w:p>
          <w:p w:rsidR="0054041A" w:rsidRDefault="0054041A" w:rsidP="0054041A">
            <w:pPr>
              <w:widowControl/>
              <w:adjustRightInd w:val="0"/>
              <w:rPr>
                <w:rFonts w:eastAsiaTheme="minorHAnsi"/>
                <w:color w:val="00000A"/>
                <w:sz w:val="20"/>
                <w:szCs w:val="20"/>
              </w:rPr>
            </w:pPr>
            <w:r>
              <w:rPr>
                <w:rFonts w:eastAsiaTheme="minorHAnsi"/>
                <w:color w:val="00000A"/>
                <w:sz w:val="20"/>
                <w:szCs w:val="20"/>
              </w:rPr>
              <w:t xml:space="preserve">UD2 </w:t>
            </w:r>
            <w:r>
              <w:rPr>
                <w:rFonts w:eastAsiaTheme="minorHAnsi" w:hint="cs"/>
                <w:color w:val="00000A"/>
                <w:sz w:val="20"/>
                <w:szCs w:val="20"/>
              </w:rPr>
              <w:t>–</w:t>
            </w:r>
            <w:r>
              <w:rPr>
                <w:rFonts w:eastAsiaTheme="minorHAnsi"/>
                <w:color w:val="00000A"/>
                <w:sz w:val="20"/>
                <w:szCs w:val="20"/>
              </w:rPr>
              <w:t xml:space="preserve"> DALLA PREPRODUZIONE ALLA POSTPRODUZIONE</w:t>
            </w:r>
          </w:p>
          <w:p w:rsidR="00B33EC3" w:rsidRDefault="0054041A" w:rsidP="0054041A">
            <w:r>
              <w:rPr>
                <w:rFonts w:eastAsiaTheme="minorHAnsi"/>
                <w:color w:val="00000A"/>
                <w:sz w:val="20"/>
                <w:szCs w:val="20"/>
              </w:rPr>
              <w:t xml:space="preserve">UD3 </w:t>
            </w:r>
            <w:r>
              <w:rPr>
                <w:rFonts w:eastAsiaTheme="minorHAnsi" w:hint="cs"/>
                <w:color w:val="00000A"/>
                <w:sz w:val="20"/>
                <w:szCs w:val="20"/>
              </w:rPr>
              <w:t>–</w:t>
            </w:r>
            <w:r>
              <w:rPr>
                <w:rFonts w:eastAsiaTheme="minorHAnsi"/>
                <w:color w:val="00000A"/>
                <w:sz w:val="20"/>
                <w:szCs w:val="20"/>
              </w:rPr>
              <w:t xml:space="preserve"> GESTIONE AMBIENTALE NEI PROCESSI PRODUTTIVI</w:t>
            </w:r>
          </w:p>
        </w:tc>
      </w:tr>
    </w:tbl>
    <w:p w:rsidR="00BF33DD" w:rsidRDefault="00BF33DD"/>
    <w:sectPr w:rsidR="00BF33DD">
      <w:pgSz w:w="11910" w:h="16840"/>
      <w:pgMar w:top="540" w:right="9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AE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05B4E"/>
    <w:multiLevelType w:val="hybridMultilevel"/>
    <w:tmpl w:val="2B34AF08"/>
    <w:lvl w:ilvl="0" w:tplc="41EED3C6">
      <w:start w:val="1"/>
      <w:numFmt w:val="decimal"/>
      <w:lvlText w:val="%1."/>
      <w:lvlJc w:val="left"/>
      <w:pPr>
        <w:ind w:left="367" w:hanging="252"/>
      </w:pPr>
      <w:rPr>
        <w:rFonts w:hint="default"/>
        <w:w w:val="100"/>
        <w:lang w:val="it-IT" w:eastAsia="en-US" w:bidi="ar-SA"/>
      </w:rPr>
    </w:lvl>
    <w:lvl w:ilvl="1" w:tplc="1076E1B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9E10716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D5BE8434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2630426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E416A958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34C24B96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47DC5AF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7ADCE60E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1" w15:restartNumberingAfterBreak="0">
    <w:nsid w:val="1B066C9D"/>
    <w:multiLevelType w:val="hybridMultilevel"/>
    <w:tmpl w:val="38187302"/>
    <w:lvl w:ilvl="0" w:tplc="99525B56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5A4460EA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876E0A7E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C93213AE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6BECD8B6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6F1A9E14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D4007DDC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0810BE6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57CE0246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2" w15:restartNumberingAfterBreak="0">
    <w:nsid w:val="2F563E41"/>
    <w:multiLevelType w:val="hybridMultilevel"/>
    <w:tmpl w:val="F4FAE30C"/>
    <w:lvl w:ilvl="0" w:tplc="E79E4AAC">
      <w:start w:val="1"/>
      <w:numFmt w:val="decimal"/>
      <w:lvlText w:val="%1."/>
      <w:lvlJc w:val="left"/>
      <w:pPr>
        <w:ind w:left="435" w:hanging="32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13ACB18">
      <w:numFmt w:val="bullet"/>
      <w:lvlText w:val="•"/>
      <w:lvlJc w:val="left"/>
      <w:pPr>
        <w:ind w:left="1015" w:hanging="320"/>
      </w:pPr>
      <w:rPr>
        <w:rFonts w:hint="default"/>
        <w:lang w:val="it-IT" w:eastAsia="en-US" w:bidi="ar-SA"/>
      </w:rPr>
    </w:lvl>
    <w:lvl w:ilvl="2" w:tplc="089A7658">
      <w:numFmt w:val="bullet"/>
      <w:lvlText w:val="•"/>
      <w:lvlJc w:val="left"/>
      <w:pPr>
        <w:ind w:left="1590" w:hanging="320"/>
      </w:pPr>
      <w:rPr>
        <w:rFonts w:hint="default"/>
        <w:lang w:val="it-IT" w:eastAsia="en-US" w:bidi="ar-SA"/>
      </w:rPr>
    </w:lvl>
    <w:lvl w:ilvl="3" w:tplc="973A32A4">
      <w:numFmt w:val="bullet"/>
      <w:lvlText w:val="•"/>
      <w:lvlJc w:val="left"/>
      <w:pPr>
        <w:ind w:left="2165" w:hanging="320"/>
      </w:pPr>
      <w:rPr>
        <w:rFonts w:hint="default"/>
        <w:lang w:val="it-IT" w:eastAsia="en-US" w:bidi="ar-SA"/>
      </w:rPr>
    </w:lvl>
    <w:lvl w:ilvl="4" w:tplc="4732A04A">
      <w:numFmt w:val="bullet"/>
      <w:lvlText w:val="•"/>
      <w:lvlJc w:val="left"/>
      <w:pPr>
        <w:ind w:left="2740" w:hanging="320"/>
      </w:pPr>
      <w:rPr>
        <w:rFonts w:hint="default"/>
        <w:lang w:val="it-IT" w:eastAsia="en-US" w:bidi="ar-SA"/>
      </w:rPr>
    </w:lvl>
    <w:lvl w:ilvl="5" w:tplc="CB5651CA">
      <w:numFmt w:val="bullet"/>
      <w:lvlText w:val="•"/>
      <w:lvlJc w:val="left"/>
      <w:pPr>
        <w:ind w:left="3315" w:hanging="320"/>
      </w:pPr>
      <w:rPr>
        <w:rFonts w:hint="default"/>
        <w:lang w:val="it-IT" w:eastAsia="en-US" w:bidi="ar-SA"/>
      </w:rPr>
    </w:lvl>
    <w:lvl w:ilvl="6" w:tplc="37EA839C">
      <w:numFmt w:val="bullet"/>
      <w:lvlText w:val="•"/>
      <w:lvlJc w:val="left"/>
      <w:pPr>
        <w:ind w:left="3890" w:hanging="320"/>
      </w:pPr>
      <w:rPr>
        <w:rFonts w:hint="default"/>
        <w:lang w:val="it-IT" w:eastAsia="en-US" w:bidi="ar-SA"/>
      </w:rPr>
    </w:lvl>
    <w:lvl w:ilvl="7" w:tplc="6316C92A">
      <w:numFmt w:val="bullet"/>
      <w:lvlText w:val="•"/>
      <w:lvlJc w:val="left"/>
      <w:pPr>
        <w:ind w:left="4465" w:hanging="320"/>
      </w:pPr>
      <w:rPr>
        <w:rFonts w:hint="default"/>
        <w:lang w:val="it-IT" w:eastAsia="en-US" w:bidi="ar-SA"/>
      </w:rPr>
    </w:lvl>
    <w:lvl w:ilvl="8" w:tplc="DC3EBF76">
      <w:numFmt w:val="bullet"/>
      <w:lvlText w:val="•"/>
      <w:lvlJc w:val="left"/>
      <w:pPr>
        <w:ind w:left="5040" w:hanging="320"/>
      </w:pPr>
      <w:rPr>
        <w:rFonts w:hint="default"/>
        <w:lang w:val="it-IT" w:eastAsia="en-US" w:bidi="ar-SA"/>
      </w:rPr>
    </w:lvl>
  </w:abstractNum>
  <w:abstractNum w:abstractNumId="3" w15:restartNumberingAfterBreak="0">
    <w:nsid w:val="451B6F97"/>
    <w:multiLevelType w:val="hybridMultilevel"/>
    <w:tmpl w:val="85800626"/>
    <w:lvl w:ilvl="0" w:tplc="33EE8838">
      <w:start w:val="1"/>
      <w:numFmt w:val="decimal"/>
      <w:lvlText w:val="%1."/>
      <w:lvlJc w:val="left"/>
      <w:pPr>
        <w:ind w:left="437" w:hanging="257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F68A9EA">
      <w:numFmt w:val="bullet"/>
      <w:lvlText w:val="•"/>
      <w:lvlJc w:val="left"/>
      <w:pPr>
        <w:ind w:left="1015" w:hanging="257"/>
      </w:pPr>
      <w:rPr>
        <w:rFonts w:hint="default"/>
        <w:lang w:val="it-IT" w:eastAsia="en-US" w:bidi="ar-SA"/>
      </w:rPr>
    </w:lvl>
    <w:lvl w:ilvl="2" w:tplc="14D2206E">
      <w:numFmt w:val="bullet"/>
      <w:lvlText w:val="•"/>
      <w:lvlJc w:val="left"/>
      <w:pPr>
        <w:ind w:left="1590" w:hanging="257"/>
      </w:pPr>
      <w:rPr>
        <w:rFonts w:hint="default"/>
        <w:lang w:val="it-IT" w:eastAsia="en-US" w:bidi="ar-SA"/>
      </w:rPr>
    </w:lvl>
    <w:lvl w:ilvl="3" w:tplc="69FE9DF0">
      <w:numFmt w:val="bullet"/>
      <w:lvlText w:val="•"/>
      <w:lvlJc w:val="left"/>
      <w:pPr>
        <w:ind w:left="2165" w:hanging="257"/>
      </w:pPr>
      <w:rPr>
        <w:rFonts w:hint="default"/>
        <w:lang w:val="it-IT" w:eastAsia="en-US" w:bidi="ar-SA"/>
      </w:rPr>
    </w:lvl>
    <w:lvl w:ilvl="4" w:tplc="6FF47D64">
      <w:numFmt w:val="bullet"/>
      <w:lvlText w:val="•"/>
      <w:lvlJc w:val="left"/>
      <w:pPr>
        <w:ind w:left="2740" w:hanging="257"/>
      </w:pPr>
      <w:rPr>
        <w:rFonts w:hint="default"/>
        <w:lang w:val="it-IT" w:eastAsia="en-US" w:bidi="ar-SA"/>
      </w:rPr>
    </w:lvl>
    <w:lvl w:ilvl="5" w:tplc="C59A2560">
      <w:numFmt w:val="bullet"/>
      <w:lvlText w:val="•"/>
      <w:lvlJc w:val="left"/>
      <w:pPr>
        <w:ind w:left="3315" w:hanging="257"/>
      </w:pPr>
      <w:rPr>
        <w:rFonts w:hint="default"/>
        <w:lang w:val="it-IT" w:eastAsia="en-US" w:bidi="ar-SA"/>
      </w:rPr>
    </w:lvl>
    <w:lvl w:ilvl="6" w:tplc="31B8CD82">
      <w:numFmt w:val="bullet"/>
      <w:lvlText w:val="•"/>
      <w:lvlJc w:val="left"/>
      <w:pPr>
        <w:ind w:left="3890" w:hanging="257"/>
      </w:pPr>
      <w:rPr>
        <w:rFonts w:hint="default"/>
        <w:lang w:val="it-IT" w:eastAsia="en-US" w:bidi="ar-SA"/>
      </w:rPr>
    </w:lvl>
    <w:lvl w:ilvl="7" w:tplc="9B7666EA">
      <w:numFmt w:val="bullet"/>
      <w:lvlText w:val="•"/>
      <w:lvlJc w:val="left"/>
      <w:pPr>
        <w:ind w:left="4465" w:hanging="257"/>
      </w:pPr>
      <w:rPr>
        <w:rFonts w:hint="default"/>
        <w:lang w:val="it-IT" w:eastAsia="en-US" w:bidi="ar-SA"/>
      </w:rPr>
    </w:lvl>
    <w:lvl w:ilvl="8" w:tplc="BB068FFA">
      <w:numFmt w:val="bullet"/>
      <w:lvlText w:val="•"/>
      <w:lvlJc w:val="left"/>
      <w:pPr>
        <w:ind w:left="5040" w:hanging="257"/>
      </w:pPr>
      <w:rPr>
        <w:rFonts w:hint="default"/>
        <w:lang w:val="it-IT" w:eastAsia="en-US" w:bidi="ar-SA"/>
      </w:rPr>
    </w:lvl>
  </w:abstractNum>
  <w:abstractNum w:abstractNumId="4" w15:restartNumberingAfterBreak="0">
    <w:nsid w:val="644F744A"/>
    <w:multiLevelType w:val="hybridMultilevel"/>
    <w:tmpl w:val="2F14973A"/>
    <w:lvl w:ilvl="0" w:tplc="FB88433A">
      <w:start w:val="1"/>
      <w:numFmt w:val="decimal"/>
      <w:lvlText w:val="%1."/>
      <w:lvlJc w:val="left"/>
      <w:pPr>
        <w:ind w:left="367" w:hanging="291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71ECE69E">
      <w:numFmt w:val="bullet"/>
      <w:lvlText w:val="•"/>
      <w:lvlJc w:val="left"/>
      <w:pPr>
        <w:ind w:left="943" w:hanging="291"/>
      </w:pPr>
      <w:rPr>
        <w:rFonts w:hint="default"/>
        <w:lang w:val="it-IT" w:eastAsia="en-US" w:bidi="ar-SA"/>
      </w:rPr>
    </w:lvl>
    <w:lvl w:ilvl="2" w:tplc="FB9642A8">
      <w:numFmt w:val="bullet"/>
      <w:lvlText w:val="•"/>
      <w:lvlJc w:val="left"/>
      <w:pPr>
        <w:ind w:left="1526" w:hanging="291"/>
      </w:pPr>
      <w:rPr>
        <w:rFonts w:hint="default"/>
        <w:lang w:val="it-IT" w:eastAsia="en-US" w:bidi="ar-SA"/>
      </w:rPr>
    </w:lvl>
    <w:lvl w:ilvl="3" w:tplc="A3825472">
      <w:numFmt w:val="bullet"/>
      <w:lvlText w:val="•"/>
      <w:lvlJc w:val="left"/>
      <w:pPr>
        <w:ind w:left="2109" w:hanging="291"/>
      </w:pPr>
      <w:rPr>
        <w:rFonts w:hint="default"/>
        <w:lang w:val="it-IT" w:eastAsia="en-US" w:bidi="ar-SA"/>
      </w:rPr>
    </w:lvl>
    <w:lvl w:ilvl="4" w:tplc="15B4D8E8">
      <w:numFmt w:val="bullet"/>
      <w:lvlText w:val="•"/>
      <w:lvlJc w:val="left"/>
      <w:pPr>
        <w:ind w:left="2692" w:hanging="291"/>
      </w:pPr>
      <w:rPr>
        <w:rFonts w:hint="default"/>
        <w:lang w:val="it-IT" w:eastAsia="en-US" w:bidi="ar-SA"/>
      </w:rPr>
    </w:lvl>
    <w:lvl w:ilvl="5" w:tplc="D88872B2">
      <w:numFmt w:val="bullet"/>
      <w:lvlText w:val="•"/>
      <w:lvlJc w:val="left"/>
      <w:pPr>
        <w:ind w:left="3275" w:hanging="291"/>
      </w:pPr>
      <w:rPr>
        <w:rFonts w:hint="default"/>
        <w:lang w:val="it-IT" w:eastAsia="en-US" w:bidi="ar-SA"/>
      </w:rPr>
    </w:lvl>
    <w:lvl w:ilvl="6" w:tplc="98F20B3A">
      <w:numFmt w:val="bullet"/>
      <w:lvlText w:val="•"/>
      <w:lvlJc w:val="left"/>
      <w:pPr>
        <w:ind w:left="3858" w:hanging="291"/>
      </w:pPr>
      <w:rPr>
        <w:rFonts w:hint="default"/>
        <w:lang w:val="it-IT" w:eastAsia="en-US" w:bidi="ar-SA"/>
      </w:rPr>
    </w:lvl>
    <w:lvl w:ilvl="7" w:tplc="06D444F0">
      <w:numFmt w:val="bullet"/>
      <w:lvlText w:val="•"/>
      <w:lvlJc w:val="left"/>
      <w:pPr>
        <w:ind w:left="4441" w:hanging="291"/>
      </w:pPr>
      <w:rPr>
        <w:rFonts w:hint="default"/>
        <w:lang w:val="it-IT" w:eastAsia="en-US" w:bidi="ar-SA"/>
      </w:rPr>
    </w:lvl>
    <w:lvl w:ilvl="8" w:tplc="33E09080">
      <w:numFmt w:val="bullet"/>
      <w:lvlText w:val="•"/>
      <w:lvlJc w:val="left"/>
      <w:pPr>
        <w:ind w:left="5024" w:hanging="291"/>
      </w:pPr>
      <w:rPr>
        <w:rFonts w:hint="default"/>
        <w:lang w:val="it-IT" w:eastAsia="en-US" w:bidi="ar-SA"/>
      </w:rPr>
    </w:lvl>
  </w:abstractNum>
  <w:abstractNum w:abstractNumId="5" w15:restartNumberingAfterBreak="0">
    <w:nsid w:val="6D732E60"/>
    <w:multiLevelType w:val="hybridMultilevel"/>
    <w:tmpl w:val="A22A97EE"/>
    <w:lvl w:ilvl="0" w:tplc="28969052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262CDCF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A06E2EF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0A2CB1BC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0DF0089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00EA780A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87D0D7E0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6E38F124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8CA63BF4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98"/>
    <w:rsid w:val="000D4687"/>
    <w:rsid w:val="002D5528"/>
    <w:rsid w:val="00346BBB"/>
    <w:rsid w:val="00511CAD"/>
    <w:rsid w:val="00517188"/>
    <w:rsid w:val="0054041A"/>
    <w:rsid w:val="00546AB0"/>
    <w:rsid w:val="00592770"/>
    <w:rsid w:val="006B5393"/>
    <w:rsid w:val="00703598"/>
    <w:rsid w:val="00710933"/>
    <w:rsid w:val="00775343"/>
    <w:rsid w:val="009C4F3C"/>
    <w:rsid w:val="009D3E04"/>
    <w:rsid w:val="00A656F9"/>
    <w:rsid w:val="00AF0F95"/>
    <w:rsid w:val="00B33EC3"/>
    <w:rsid w:val="00BF33DD"/>
    <w:rsid w:val="00DD26DF"/>
    <w:rsid w:val="00E5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7F8E26"/>
  <w15:docId w15:val="{5ACFF0B5-D76A-EC4F-A04F-F73198F41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D4687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7"/>
      <w:szCs w:val="2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546AB0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39"/>
    <w:rsid w:val="00B33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Argomenti minimi diritto.docx</vt:lpstr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Argomenti minimi diritto.docx</dc:title>
  <dc:creator>loren</dc:creator>
  <cp:lastModifiedBy>Microsoft Office User</cp:lastModifiedBy>
  <cp:revision>5</cp:revision>
  <dcterms:created xsi:type="dcterms:W3CDTF">2022-12-06T23:36:00Z</dcterms:created>
  <dcterms:modified xsi:type="dcterms:W3CDTF">2022-12-06T23:40:00Z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LastSaved">
    <vt:filetime>2022-12-06T00:00:00Z</vt:filetime>
  </property>
</Properties>
</file>