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82C1" w14:textId="77777777" w:rsidR="008F3255" w:rsidRPr="00174A9B" w:rsidRDefault="005D48E4" w:rsidP="008F3255">
      <w:pPr>
        <w:pStyle w:val="Intestazione"/>
      </w:pPr>
      <w:r>
        <w:rPr>
          <w:noProof/>
        </w:rPr>
        <w:pict w14:anchorId="30848FC8">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298AFE3">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783ED6B1" w14:textId="77777777" w:rsidR="00032D2D" w:rsidRDefault="005D48E4"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60F2424D">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5D48E4" w:rsidP="008F3255">
      <w:pPr>
        <w:jc w:val="center"/>
      </w:pPr>
      <w:r>
        <w:rPr>
          <w:noProof/>
        </w:rPr>
        <w:pict w14:anchorId="48E67258">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3B841B3B">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726B5DF4" w:rsidR="00067BDD" w:rsidRPr="00174A9B" w:rsidRDefault="00067BDD" w:rsidP="00067BDD">
      <w:pPr>
        <w:jc w:val="center"/>
        <w:rPr>
          <w:b/>
          <w:sz w:val="28"/>
        </w:rPr>
      </w:pPr>
      <w:r w:rsidRPr="00174A9B">
        <w:rPr>
          <w:b/>
          <w:sz w:val="28"/>
        </w:rPr>
        <w:t xml:space="preserve">ANNO SCOLASTICO </w:t>
      </w:r>
      <w:r w:rsidR="008A02CC">
        <w:rPr>
          <w:b/>
          <w:sz w:val="28"/>
        </w:rPr>
        <w:t xml:space="preserve">____ </w:t>
      </w:r>
      <w:r w:rsidR="00DB1362">
        <w:rPr>
          <w:b/>
          <w:sz w:val="28"/>
        </w:rPr>
        <w:t>/</w:t>
      </w:r>
      <w:r w:rsidR="008A02CC">
        <w:rPr>
          <w:b/>
          <w:sz w:val="28"/>
        </w:rPr>
        <w:t xml:space="preserve"> ____</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01F872" w14:textId="77777777" w:rsidR="002C4C58" w:rsidRPr="00174A9B" w:rsidRDefault="002C4C58" w:rsidP="002C4C58">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1E7FA4" w:rsidRDefault="00067BDD" w:rsidP="00067BDD">
      <w:pPr>
        <w:pStyle w:val="Titolo2"/>
        <w:jc w:val="center"/>
        <w:rPr>
          <w:sz w:val="56"/>
          <w:szCs w:val="56"/>
        </w:rPr>
      </w:pPr>
      <w:r w:rsidRPr="001E7FA4">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E42120" w:rsidRDefault="00067BDD" w:rsidP="00067BDD">
      <w:pPr>
        <w:pStyle w:val="Titolo2"/>
        <w:jc w:val="center"/>
        <w:rPr>
          <w:sz w:val="56"/>
          <w:szCs w:val="56"/>
        </w:rPr>
      </w:pPr>
      <w:r w:rsidRPr="00E42120">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7C77605B" w:rsidR="004C4F73" w:rsidRPr="00174A9B" w:rsidRDefault="006A6E30">
      <w:pPr>
        <w:rPr>
          <w:sz w:val="24"/>
        </w:rPr>
      </w:pPr>
      <w:r>
        <w:rPr>
          <w:sz w:val="24"/>
        </w:rPr>
        <w:t>Versione del 26.04.2025</w:t>
      </w: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8AB99E2" w14:textId="7BEBF1E9" w:rsidR="005D48E4"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5D48E4">
        <w:rPr>
          <w:noProof/>
        </w:rPr>
        <w:t>PROFILO  PROFESSIONALE</w:t>
      </w:r>
      <w:r w:rsidR="005D48E4">
        <w:rPr>
          <w:noProof/>
        </w:rPr>
        <w:tab/>
      </w:r>
      <w:r w:rsidR="005D48E4">
        <w:rPr>
          <w:noProof/>
        </w:rPr>
        <w:fldChar w:fldCharType="begin"/>
      </w:r>
      <w:r w:rsidR="005D48E4">
        <w:rPr>
          <w:noProof/>
        </w:rPr>
        <w:instrText xml:space="preserve"> PAGEREF _Toc196534304 \h </w:instrText>
      </w:r>
      <w:r w:rsidR="005D48E4">
        <w:rPr>
          <w:noProof/>
        </w:rPr>
      </w:r>
      <w:r w:rsidR="005D48E4">
        <w:rPr>
          <w:noProof/>
        </w:rPr>
        <w:fldChar w:fldCharType="separate"/>
      </w:r>
      <w:r w:rsidR="005D48E4">
        <w:rPr>
          <w:noProof/>
        </w:rPr>
        <w:t>3</w:t>
      </w:r>
      <w:r w:rsidR="005D48E4">
        <w:rPr>
          <w:noProof/>
        </w:rPr>
        <w:fldChar w:fldCharType="end"/>
      </w:r>
    </w:p>
    <w:p w14:paraId="1A3B63F2" w14:textId="47F330E8"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_Toc196534305 \h </w:instrText>
      </w:r>
      <w:r>
        <w:rPr>
          <w:noProof/>
        </w:rPr>
      </w:r>
      <w:r>
        <w:rPr>
          <w:noProof/>
        </w:rPr>
        <w:fldChar w:fldCharType="separate"/>
      </w:r>
      <w:r>
        <w:rPr>
          <w:noProof/>
        </w:rPr>
        <w:t>4</w:t>
      </w:r>
      <w:r>
        <w:rPr>
          <w:noProof/>
        </w:rPr>
        <w:fldChar w:fldCharType="end"/>
      </w:r>
    </w:p>
    <w:p w14:paraId="73760384" w14:textId="788B8F78"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_Toc196534306 \h </w:instrText>
      </w:r>
      <w:r>
        <w:rPr>
          <w:noProof/>
        </w:rPr>
      </w:r>
      <w:r>
        <w:rPr>
          <w:noProof/>
        </w:rPr>
        <w:fldChar w:fldCharType="separate"/>
      </w:r>
      <w:r>
        <w:rPr>
          <w:noProof/>
        </w:rPr>
        <w:t>5</w:t>
      </w:r>
      <w:r>
        <w:rPr>
          <w:noProof/>
        </w:rPr>
        <w:fldChar w:fldCharType="end"/>
      </w:r>
    </w:p>
    <w:p w14:paraId="1171DF89" w14:textId="3978283F"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_Toc196534307 \h </w:instrText>
      </w:r>
      <w:r>
        <w:rPr>
          <w:noProof/>
        </w:rPr>
      </w:r>
      <w:r>
        <w:rPr>
          <w:noProof/>
        </w:rPr>
        <w:fldChar w:fldCharType="separate"/>
      </w:r>
      <w:r>
        <w:rPr>
          <w:noProof/>
        </w:rPr>
        <w:t>6</w:t>
      </w:r>
      <w:r>
        <w:rPr>
          <w:noProof/>
        </w:rPr>
        <w:fldChar w:fldCharType="end"/>
      </w:r>
    </w:p>
    <w:p w14:paraId="5899328E" w14:textId="2C7457A7"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B119BE">
        <w:rPr>
          <w:noProof/>
        </w:rPr>
        <w:t>OBIETTIVI SPECIFICI DI APPRENDIMENTO E/O RISULTATI PER L’INSEGNAMENTO TRASVERSALE DELL’EDUCAZIONE CIVICA</w:t>
      </w:r>
      <w:r>
        <w:rPr>
          <w:noProof/>
        </w:rPr>
        <w:tab/>
      </w:r>
      <w:r>
        <w:rPr>
          <w:noProof/>
        </w:rPr>
        <w:fldChar w:fldCharType="begin"/>
      </w:r>
      <w:r>
        <w:rPr>
          <w:noProof/>
        </w:rPr>
        <w:instrText xml:space="preserve"> PAGEREF _Toc196534308 \h </w:instrText>
      </w:r>
      <w:r>
        <w:rPr>
          <w:noProof/>
        </w:rPr>
      </w:r>
      <w:r>
        <w:rPr>
          <w:noProof/>
        </w:rPr>
        <w:fldChar w:fldCharType="separate"/>
      </w:r>
      <w:r>
        <w:rPr>
          <w:noProof/>
        </w:rPr>
        <w:t>7</w:t>
      </w:r>
      <w:r>
        <w:rPr>
          <w:noProof/>
        </w:rPr>
        <w:fldChar w:fldCharType="end"/>
      </w:r>
    </w:p>
    <w:p w14:paraId="08355CBD" w14:textId="534FD2A3"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_Toc196534309 \h </w:instrText>
      </w:r>
      <w:r>
        <w:rPr>
          <w:noProof/>
        </w:rPr>
      </w:r>
      <w:r>
        <w:rPr>
          <w:noProof/>
        </w:rPr>
        <w:fldChar w:fldCharType="separate"/>
      </w:r>
      <w:r>
        <w:rPr>
          <w:noProof/>
        </w:rPr>
        <w:t>10</w:t>
      </w:r>
      <w:r>
        <w:rPr>
          <w:noProof/>
        </w:rPr>
        <w:fldChar w:fldCharType="end"/>
      </w:r>
    </w:p>
    <w:p w14:paraId="02336866" w14:textId="6C449F54"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_Toc196534310 \h </w:instrText>
      </w:r>
      <w:r>
        <w:rPr>
          <w:noProof/>
        </w:rPr>
      </w:r>
      <w:r>
        <w:rPr>
          <w:noProof/>
        </w:rPr>
        <w:fldChar w:fldCharType="separate"/>
      </w:r>
      <w:r>
        <w:rPr>
          <w:noProof/>
        </w:rPr>
        <w:t>11</w:t>
      </w:r>
      <w:r>
        <w:rPr>
          <w:noProof/>
        </w:rPr>
        <w:fldChar w:fldCharType="end"/>
      </w:r>
    </w:p>
    <w:p w14:paraId="0938CB34" w14:textId="12787B60"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_Toc196534311 \h </w:instrText>
      </w:r>
      <w:r>
        <w:rPr>
          <w:noProof/>
        </w:rPr>
      </w:r>
      <w:r>
        <w:rPr>
          <w:noProof/>
        </w:rPr>
        <w:fldChar w:fldCharType="separate"/>
      </w:r>
      <w:r>
        <w:rPr>
          <w:noProof/>
        </w:rPr>
        <w:t>12</w:t>
      </w:r>
      <w:r>
        <w:rPr>
          <w:noProof/>
        </w:rPr>
        <w:fldChar w:fldCharType="end"/>
      </w:r>
    </w:p>
    <w:p w14:paraId="62D83B92" w14:textId="26DB2804"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_Toc196534312 \h </w:instrText>
      </w:r>
      <w:r>
        <w:rPr>
          <w:noProof/>
        </w:rPr>
      </w:r>
      <w:r>
        <w:rPr>
          <w:noProof/>
        </w:rPr>
        <w:fldChar w:fldCharType="separate"/>
      </w:r>
      <w:r>
        <w:rPr>
          <w:noProof/>
        </w:rPr>
        <w:t>13</w:t>
      </w:r>
      <w:r>
        <w:rPr>
          <w:noProof/>
        </w:rPr>
        <w:fldChar w:fldCharType="end"/>
      </w:r>
    </w:p>
    <w:p w14:paraId="1C722AEC" w14:textId="4003980D"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RIFERIMENTI PER LA PREDISPOSIZIONE DELLA SECONDA PROVA</w:t>
      </w:r>
      <w:r>
        <w:rPr>
          <w:noProof/>
        </w:rPr>
        <w:tab/>
      </w:r>
      <w:r>
        <w:rPr>
          <w:noProof/>
        </w:rPr>
        <w:fldChar w:fldCharType="begin"/>
      </w:r>
      <w:r>
        <w:rPr>
          <w:noProof/>
        </w:rPr>
        <w:instrText xml:space="preserve"> PAGEREF _Toc196534313 \h </w:instrText>
      </w:r>
      <w:r>
        <w:rPr>
          <w:noProof/>
        </w:rPr>
      </w:r>
      <w:r>
        <w:rPr>
          <w:noProof/>
        </w:rPr>
        <w:fldChar w:fldCharType="separate"/>
      </w:r>
      <w:r>
        <w:rPr>
          <w:noProof/>
        </w:rPr>
        <w:t>14</w:t>
      </w:r>
      <w:r>
        <w:rPr>
          <w:noProof/>
        </w:rPr>
        <w:fldChar w:fldCharType="end"/>
      </w:r>
    </w:p>
    <w:p w14:paraId="62E55096" w14:textId="31D6BC61"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B119BE">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_Toc196534314 \h </w:instrText>
      </w:r>
      <w:r>
        <w:rPr>
          <w:noProof/>
        </w:rPr>
      </w:r>
      <w:r>
        <w:rPr>
          <w:noProof/>
        </w:rPr>
        <w:fldChar w:fldCharType="separate"/>
      </w:r>
      <w:r>
        <w:rPr>
          <w:noProof/>
        </w:rPr>
        <w:t>15</w:t>
      </w:r>
      <w:r>
        <w:rPr>
          <w:noProof/>
        </w:rPr>
        <w:fldChar w:fldCharType="end"/>
      </w:r>
    </w:p>
    <w:p w14:paraId="125174D2" w14:textId="05D1C09C"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_Toc196534315 \h </w:instrText>
      </w:r>
      <w:r>
        <w:rPr>
          <w:noProof/>
        </w:rPr>
      </w:r>
      <w:r>
        <w:rPr>
          <w:noProof/>
        </w:rPr>
        <w:fldChar w:fldCharType="separate"/>
      </w:r>
      <w:r>
        <w:rPr>
          <w:noProof/>
        </w:rPr>
        <w:t>16</w:t>
      </w:r>
      <w:r>
        <w:rPr>
          <w:noProof/>
        </w:rPr>
        <w:fldChar w:fldCharType="end"/>
      </w:r>
    </w:p>
    <w:p w14:paraId="59FB4619" w14:textId="6CB01EB6"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_Toc196534316 \h </w:instrText>
      </w:r>
      <w:r>
        <w:rPr>
          <w:noProof/>
        </w:rPr>
      </w:r>
      <w:r>
        <w:rPr>
          <w:noProof/>
        </w:rPr>
        <w:fldChar w:fldCharType="separate"/>
      </w:r>
      <w:r>
        <w:rPr>
          <w:noProof/>
        </w:rPr>
        <w:t>18</w:t>
      </w:r>
      <w:r>
        <w:rPr>
          <w:noProof/>
        </w:rPr>
        <w:fldChar w:fldCharType="end"/>
      </w:r>
    </w:p>
    <w:p w14:paraId="2E9177CF" w14:textId="17BD1490"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72059966"/>
      <w:bookmarkStart w:id="12" w:name="_Toc72060573"/>
      <w:bookmarkStart w:id="13" w:name="_Toc196534304"/>
      <w:bookmarkEnd w:id="8"/>
      <w:bookmarkEnd w:id="9"/>
      <w:r w:rsidRPr="00174A9B">
        <w:rPr>
          <w:sz w:val="32"/>
        </w:rPr>
        <w:t>PROFILO  PROFESSIONALE</w:t>
      </w:r>
      <w:bookmarkEnd w:id="10"/>
      <w:bookmarkEnd w:id="13"/>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7D2605CA" w14:textId="77777777" w:rsidR="00843723" w:rsidRPr="008E767C" w:rsidRDefault="00843723" w:rsidP="00843723">
      <w:pPr>
        <w:jc w:val="both"/>
        <w:rPr>
          <w:sz w:val="28"/>
          <w:szCs w:val="28"/>
        </w:rPr>
      </w:pPr>
      <w:r w:rsidRPr="008E767C">
        <w:rPr>
          <w:sz w:val="28"/>
          <w:szCs w:val="28"/>
        </w:rPr>
        <w:t>Nell’Articolazione “</w:t>
      </w:r>
      <w:r w:rsidRPr="008E767C">
        <w:rPr>
          <w:b/>
          <w:sz w:val="28"/>
          <w:szCs w:val="28"/>
        </w:rPr>
        <w:t>Enogastronomia</w:t>
      </w:r>
      <w:r w:rsidRPr="008E767C">
        <w:rPr>
          <w:sz w:val="28"/>
          <w:szCs w:val="28"/>
        </w:rPr>
        <w:t>”, il Diplomato è in grado di intervenire nella valorizzazione, produzione, trasformazione, conservazione e presentazione dei prodotti enogastronomici; di operare nel sistema produttivo, per promuovere le tradizioni locali, nazionali e internazionali e individuare le nuove tendenze enogastronomiche.</w:t>
      </w:r>
    </w:p>
    <w:p w14:paraId="36B91995" w14:textId="77777777" w:rsidR="00843723" w:rsidRPr="006E6D17" w:rsidRDefault="00843723" w:rsidP="00843723">
      <w:pPr>
        <w:rPr>
          <w:sz w:val="24"/>
          <w:szCs w:val="24"/>
        </w:rPr>
      </w:pPr>
    </w:p>
    <w:p w14:paraId="76174510" w14:textId="77777777" w:rsidR="00843723" w:rsidRPr="008E767C" w:rsidRDefault="00843723" w:rsidP="00843723">
      <w:pPr>
        <w:rPr>
          <w:sz w:val="28"/>
          <w:szCs w:val="28"/>
        </w:rPr>
      </w:pPr>
      <w:r w:rsidRPr="008E767C">
        <w:rPr>
          <w:sz w:val="28"/>
          <w:szCs w:val="28"/>
        </w:rPr>
        <w:t>In particolare:</w:t>
      </w:r>
    </w:p>
    <w:p w14:paraId="75C17224" w14:textId="77777777" w:rsidR="00843723" w:rsidRPr="008E767C" w:rsidRDefault="00843723" w:rsidP="00843723">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843723" w:rsidRPr="008E767C" w14:paraId="166B0527" w14:textId="77777777" w:rsidTr="00642585">
        <w:tc>
          <w:tcPr>
            <w:tcW w:w="9778" w:type="dxa"/>
          </w:tcPr>
          <w:p w14:paraId="1944CEAF" w14:textId="77777777" w:rsidR="00843723" w:rsidRPr="008E767C" w:rsidRDefault="00843723" w:rsidP="00642585">
            <w:pPr>
              <w:pStyle w:val="Corpodeltesto3"/>
              <w:rPr>
                <w:b/>
                <w:sz w:val="28"/>
                <w:szCs w:val="28"/>
              </w:rPr>
            </w:pPr>
            <w:r w:rsidRPr="008E767C">
              <w:rPr>
                <w:b/>
                <w:sz w:val="28"/>
                <w:szCs w:val="28"/>
              </w:rPr>
              <w:t>Il Tecnico dei servizi enogastronomici è il responsabile delle attività di ristorazione dell’azienda.</w:t>
            </w:r>
          </w:p>
          <w:p w14:paraId="7FB9CFEF" w14:textId="77777777" w:rsidR="00843723" w:rsidRPr="008E767C" w:rsidRDefault="00843723" w:rsidP="00642585">
            <w:pPr>
              <w:jc w:val="both"/>
              <w:rPr>
                <w:sz w:val="28"/>
                <w:szCs w:val="28"/>
              </w:rPr>
            </w:pPr>
            <w:r w:rsidRPr="008E767C">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843723" w:rsidRPr="008E767C" w14:paraId="0C32D57A" w14:textId="77777777" w:rsidTr="00642585">
        <w:tc>
          <w:tcPr>
            <w:tcW w:w="9778" w:type="dxa"/>
          </w:tcPr>
          <w:p w14:paraId="22B1706D" w14:textId="77777777" w:rsidR="00843723" w:rsidRPr="008E767C" w:rsidRDefault="00843723" w:rsidP="00843723">
            <w:pPr>
              <w:numPr>
                <w:ilvl w:val="0"/>
                <w:numId w:val="39"/>
              </w:numPr>
              <w:jc w:val="both"/>
              <w:rPr>
                <w:sz w:val="28"/>
                <w:szCs w:val="28"/>
              </w:rPr>
            </w:pPr>
            <w:r w:rsidRPr="008E767C">
              <w:rPr>
                <w:sz w:val="28"/>
                <w:szCs w:val="28"/>
              </w:rPr>
              <w:t>Organizzazione e gestione dell’azienda di ristorazione (tipologie e stili alimentari nazionali ed internazionali, impianti tecnologici ed attrezzature di servizio, approvvigionamenti e gestione di beni di consumo, rapporti di lavoro, programmazione e controllo economico)</w:t>
            </w:r>
          </w:p>
        </w:tc>
      </w:tr>
      <w:tr w:rsidR="00843723" w:rsidRPr="008E767C" w14:paraId="12B6A85B" w14:textId="77777777" w:rsidTr="00642585">
        <w:tc>
          <w:tcPr>
            <w:tcW w:w="9778" w:type="dxa"/>
          </w:tcPr>
          <w:p w14:paraId="15344E90" w14:textId="77777777" w:rsidR="00843723" w:rsidRPr="008E767C" w:rsidRDefault="00843723" w:rsidP="00843723">
            <w:pPr>
              <w:numPr>
                <w:ilvl w:val="0"/>
                <w:numId w:val="39"/>
              </w:numPr>
              <w:jc w:val="both"/>
              <w:rPr>
                <w:sz w:val="28"/>
                <w:szCs w:val="28"/>
              </w:rPr>
            </w:pPr>
            <w:r w:rsidRPr="008E767C">
              <w:rPr>
                <w:sz w:val="28"/>
                <w:szCs w:val="28"/>
              </w:rPr>
              <w:t>Tecniche di lavorazione, cotture e presentazione degli alimenti; igiene professionale e dell’ambiente di lavoro; principi di alimentazione.</w:t>
            </w:r>
          </w:p>
        </w:tc>
      </w:tr>
      <w:tr w:rsidR="00843723" w:rsidRPr="008E767C" w14:paraId="4232E50F" w14:textId="77777777" w:rsidTr="00642585">
        <w:tc>
          <w:tcPr>
            <w:tcW w:w="9778" w:type="dxa"/>
          </w:tcPr>
          <w:p w14:paraId="04656DD3" w14:textId="77777777" w:rsidR="00843723" w:rsidRPr="008E767C" w:rsidRDefault="00843723" w:rsidP="00843723">
            <w:pPr>
              <w:numPr>
                <w:ilvl w:val="0"/>
                <w:numId w:val="39"/>
              </w:numPr>
              <w:jc w:val="both"/>
              <w:rPr>
                <w:sz w:val="28"/>
                <w:szCs w:val="28"/>
              </w:rPr>
            </w:pPr>
            <w:r w:rsidRPr="008E767C">
              <w:rPr>
                <w:sz w:val="28"/>
                <w:szCs w:val="28"/>
              </w:rPr>
              <w:t>Principali istituti connessi all’attività aziendale specifica; antinfortunistica e sicurezza del lavoro.</w:t>
            </w:r>
          </w:p>
        </w:tc>
      </w:tr>
      <w:tr w:rsidR="00843723" w:rsidRPr="008E767C" w14:paraId="15BE05A5" w14:textId="77777777" w:rsidTr="00642585">
        <w:tc>
          <w:tcPr>
            <w:tcW w:w="9778" w:type="dxa"/>
          </w:tcPr>
          <w:p w14:paraId="358A4D23" w14:textId="77777777" w:rsidR="00843723" w:rsidRPr="008E767C" w:rsidRDefault="00843723" w:rsidP="00843723">
            <w:pPr>
              <w:numPr>
                <w:ilvl w:val="0"/>
                <w:numId w:val="39"/>
              </w:numPr>
              <w:jc w:val="both"/>
              <w:rPr>
                <w:sz w:val="28"/>
                <w:szCs w:val="28"/>
              </w:rPr>
            </w:pPr>
            <w:r w:rsidRPr="008E767C">
              <w:rPr>
                <w:sz w:val="28"/>
                <w:szCs w:val="28"/>
              </w:rPr>
              <w:t>Relazioni interne (reparti, personale) ed esterne (fornitori, clienti), cultura generale specifica del settore turistico-ristorativo.</w:t>
            </w:r>
          </w:p>
        </w:tc>
      </w:tr>
    </w:tbl>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1"/>
    <w:bookmarkEnd w:id="12"/>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96534305"/>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96534306"/>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7D2D960D" w:rsidR="002B7B71" w:rsidRDefault="00D22D70" w:rsidP="0022246B">
            <w:pPr>
              <w:jc w:val="center"/>
            </w:pPr>
            <w:r>
              <w:t>5</w:t>
            </w:r>
          </w:p>
        </w:tc>
        <w:tc>
          <w:tcPr>
            <w:tcW w:w="851" w:type="dxa"/>
            <w:shd w:val="clear" w:color="auto" w:fill="auto"/>
          </w:tcPr>
          <w:p w14:paraId="34E495AB" w14:textId="004FBA3A" w:rsidR="002B7B71" w:rsidRDefault="00D22D70" w:rsidP="0022246B">
            <w:pPr>
              <w:jc w:val="center"/>
            </w:pPr>
            <w:r>
              <w:t>5</w:t>
            </w:r>
          </w:p>
        </w:tc>
        <w:tc>
          <w:tcPr>
            <w:tcW w:w="851" w:type="dxa"/>
            <w:shd w:val="clear" w:color="auto" w:fill="auto"/>
          </w:tcPr>
          <w:p w14:paraId="404E9BB6" w14:textId="77777777" w:rsidR="002B7B71" w:rsidRDefault="002B7B71" w:rsidP="0022246B">
            <w:pPr>
              <w:jc w:val="center"/>
            </w:pPr>
            <w:r>
              <w:t>4</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77777777" w:rsidR="002B7B71" w:rsidRDefault="002B7B71" w:rsidP="0022246B">
            <w:pPr>
              <w:jc w:val="center"/>
            </w:pPr>
            <w:r>
              <w:t>-</w:t>
            </w:r>
          </w:p>
        </w:tc>
        <w:tc>
          <w:tcPr>
            <w:tcW w:w="851" w:type="dxa"/>
            <w:shd w:val="clear" w:color="auto" w:fill="auto"/>
          </w:tcPr>
          <w:p w14:paraId="2A058BD1" w14:textId="77777777" w:rsidR="002B7B71" w:rsidRDefault="002B7B71" w:rsidP="0022246B">
            <w:pPr>
              <w:jc w:val="center"/>
            </w:pPr>
            <w:r>
              <w:t>2</w:t>
            </w:r>
          </w:p>
        </w:tc>
        <w:tc>
          <w:tcPr>
            <w:tcW w:w="851" w:type="dxa"/>
            <w:shd w:val="clear" w:color="auto" w:fill="auto"/>
          </w:tcPr>
          <w:p w14:paraId="31D18ED1" w14:textId="77777777" w:rsidR="002B7B71" w:rsidRDefault="002B7B71" w:rsidP="0022246B">
            <w:pPr>
              <w:jc w:val="center"/>
            </w:pPr>
            <w:r>
              <w:t>2</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96534307"/>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322366B3" w14:textId="77777777" w:rsidR="002221F6" w:rsidRPr="00EA4D68" w:rsidRDefault="002221F6" w:rsidP="002221F6">
      <w:pPr>
        <w:pStyle w:val="Titolo1"/>
        <w:rPr>
          <w:lang w:val="it-IT"/>
        </w:rPr>
      </w:pPr>
      <w:bookmarkStart w:id="23" w:name="_Toc69804035"/>
      <w:bookmarkStart w:id="24" w:name="_Toc133462543"/>
      <w:bookmarkStart w:id="25" w:name="_Hlk69837383"/>
      <w:bookmarkStart w:id="26" w:name="_Toc196534308"/>
      <w:r>
        <w:rPr>
          <w:lang w:val="it-IT"/>
        </w:rPr>
        <w:t>OBIETTIVI SPECIFICI DI APPRENDIMENTO E/O RISULTATI PER L’INSEGNAMENTO TRASVERSALE DELL’EDUCAZIONE CIVICA</w:t>
      </w:r>
      <w:bookmarkEnd w:id="23"/>
      <w:bookmarkEnd w:id="24"/>
      <w:bookmarkEnd w:id="26"/>
    </w:p>
    <w:p w14:paraId="1327AECE" w14:textId="77777777" w:rsidR="002221F6" w:rsidRDefault="002221F6" w:rsidP="002221F6">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7469DD24" w14:textId="77777777" w:rsidR="002221F6" w:rsidRPr="00BF17F8" w:rsidRDefault="002221F6" w:rsidP="002221F6">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1C5592C9" w14:textId="77777777" w:rsidR="002221F6" w:rsidRPr="00174A9B" w:rsidRDefault="002221F6" w:rsidP="002221F6">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CE14B" w14:textId="77777777" w:rsidR="002221F6" w:rsidRPr="007D07BF" w:rsidRDefault="002221F6" w:rsidP="002221F6">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2F8BBD88" w14:textId="77777777" w:rsidR="002221F6" w:rsidRDefault="002221F6" w:rsidP="002221F6">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1EF2E898" w14:textId="77777777" w:rsidR="002221F6" w:rsidRDefault="002221F6" w:rsidP="002221F6">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67D1CF0E" w14:textId="77777777" w:rsidR="002221F6" w:rsidRDefault="002221F6" w:rsidP="002221F6">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770142FE" w14:textId="77777777" w:rsidR="002221F6" w:rsidRDefault="002221F6" w:rsidP="002221F6">
      <w:pPr>
        <w:pStyle w:val="NormaleWeb"/>
      </w:pPr>
      <w:r>
        <w:rPr>
          <w:rFonts w:ascii="Segoe UI Symbol" w:hAnsi="Segoe UI Symbol" w:cs="Segoe UI Symbol"/>
        </w:rPr>
        <w:t>☐</w:t>
      </w:r>
      <w:r>
        <w:t xml:space="preserve"> ___________________________________________________________________________</w:t>
      </w:r>
    </w:p>
    <w:p w14:paraId="06741498" w14:textId="77777777" w:rsidR="002221F6" w:rsidRPr="007D07BF" w:rsidRDefault="002221F6" w:rsidP="002221F6">
      <w:pPr>
        <w:pStyle w:val="Corpotesto1"/>
        <w:spacing w:before="100" w:beforeAutospacing="1" w:after="100" w:afterAutospacing="1" w:line="240" w:lineRule="auto"/>
        <w:jc w:val="left"/>
        <w:rPr>
          <w:bCs/>
        </w:rPr>
      </w:pPr>
      <w:r w:rsidRPr="007D07BF">
        <w:rPr>
          <w:bCs/>
        </w:rPr>
        <w:t xml:space="preserve">Contenuti: dimensione trasversale alle discipline </w:t>
      </w:r>
    </w:p>
    <w:p w14:paraId="2E46CAAF" w14:textId="77777777" w:rsidR="002221F6" w:rsidRDefault="002221F6" w:rsidP="002221F6">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6CDA6FA4" w14:textId="77777777" w:rsidR="002221F6" w:rsidRDefault="002221F6" w:rsidP="002221F6">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12F9DF24" w14:textId="77777777" w:rsidR="002221F6" w:rsidRDefault="002221F6" w:rsidP="002221F6">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16F22599" w14:textId="77777777" w:rsidR="002221F6" w:rsidRDefault="002221F6" w:rsidP="002221F6">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629916ED" w14:textId="77777777" w:rsidR="002221F6" w:rsidRDefault="002221F6" w:rsidP="002221F6">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261172B7" w14:textId="77777777" w:rsidR="002221F6" w:rsidRDefault="002221F6" w:rsidP="002221F6">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066AB08C" w14:textId="77777777" w:rsidR="002221F6" w:rsidRDefault="002221F6" w:rsidP="002221F6">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4603AB13" w14:textId="77777777" w:rsidR="002221F6" w:rsidRDefault="002221F6" w:rsidP="002221F6">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15C6C4EE" w14:textId="77777777" w:rsidR="002221F6" w:rsidRDefault="002221F6" w:rsidP="002221F6">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057DADD0" w14:textId="77777777" w:rsidR="002221F6" w:rsidRDefault="002221F6" w:rsidP="002221F6">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4181C5C0" w14:textId="77777777" w:rsidR="002221F6" w:rsidRDefault="002221F6" w:rsidP="002221F6">
      <w:pPr>
        <w:pStyle w:val="NormaleWeb"/>
      </w:pPr>
      <w:r>
        <w:rPr>
          <w:rFonts w:ascii="Segoe UI Symbol" w:hAnsi="Segoe UI Symbol" w:cs="Segoe UI Symbol"/>
        </w:rPr>
        <w:t>☐</w:t>
      </w:r>
      <w:r>
        <w:t xml:space="preserve"> ___________________________________________________________________________</w:t>
      </w:r>
    </w:p>
    <w:p w14:paraId="2A8C31A4" w14:textId="77777777" w:rsidR="002221F6" w:rsidRPr="00B531ED" w:rsidRDefault="002221F6" w:rsidP="002221F6">
      <w:pPr>
        <w:pStyle w:val="Corpotesto1"/>
        <w:spacing w:before="240" w:after="100" w:afterAutospacing="1" w:line="240" w:lineRule="auto"/>
        <w:jc w:val="left"/>
        <w:rPr>
          <w:bCs/>
        </w:rPr>
      </w:pPr>
      <w:r w:rsidRPr="00B531ED">
        <w:rPr>
          <w:bCs/>
        </w:rPr>
        <w:t>Obiettivi in termini di competenze</w:t>
      </w:r>
    </w:p>
    <w:p w14:paraId="5F5920B7"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7948F8E6"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7F818962"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2780824B"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08133D4F"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6523ACCE"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24A94204"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0C564B81"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659B423E"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10492F13"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629FAA9E"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22614A83"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097458A3"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4F791EE9" w14:textId="77777777" w:rsidR="002221F6" w:rsidRPr="0013600B" w:rsidRDefault="002221F6" w:rsidP="002221F6">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5"/>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38C5EEFB" w14:textId="77777777" w:rsidR="001021DD" w:rsidRPr="00174A9B" w:rsidRDefault="00901D3C" w:rsidP="001021DD">
      <w:pPr>
        <w:pStyle w:val="Titolo1"/>
      </w:pPr>
      <w:r w:rsidRPr="00174A9B">
        <w:br w:type="page"/>
      </w:r>
      <w:bookmarkStart w:id="27" w:name="_Toc133462545"/>
      <w:bookmarkStart w:id="28" w:name="_Toc196534309"/>
      <w:bookmarkEnd w:id="19"/>
      <w:bookmarkEnd w:id="20"/>
      <w:r w:rsidR="001021DD" w:rsidRPr="00174A9B">
        <w:t>PERCORSI PER LE COMPETENZE TRASVERSALI E L’ORIENTAMENTO</w:t>
      </w:r>
      <w:bookmarkEnd w:id="27"/>
      <w:bookmarkEnd w:id="28"/>
    </w:p>
    <w:p w14:paraId="5A306CD0" w14:textId="1CCAFFE1" w:rsidR="00AC63B9" w:rsidRPr="001021DD" w:rsidRDefault="001021DD" w:rsidP="001021DD">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7B81A23A"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9" w:name="_Toc196534310"/>
      <w:r w:rsidR="000616BD" w:rsidRPr="00174A9B">
        <w:t>CRITERI DI VALUTAZIONE PER L’ATTRIBUZIONE DEL VOTO</w:t>
      </w:r>
      <w:bookmarkEnd w:id="29"/>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30" w:name="_Toc196534311"/>
      <w:r w:rsidRPr="00174A9B">
        <w:t>SCALA DI CORRISPONDENZA TRA VOTI E LIVELLI DI APPRENDIMENTO</w:t>
      </w:r>
      <w:bookmarkEnd w:id="30"/>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31" w:name="_Toc69804042"/>
      <w:bookmarkStart w:id="32" w:name="_Hlk69837597"/>
      <w:bookmarkStart w:id="33" w:name="_Toc196534312"/>
      <w:r w:rsidR="005118FD" w:rsidRPr="00174A9B">
        <w:t>CREDITO SCOLASTICO E CREDITO FORMATIVO</w:t>
      </w:r>
      <w:bookmarkEnd w:id="31"/>
      <w:bookmarkEnd w:id="33"/>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2"/>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6406271C" w14:textId="77777777" w:rsidR="001F3FDC" w:rsidRPr="00174A9B" w:rsidRDefault="001F3FDC" w:rsidP="001F3FDC">
      <w:pPr>
        <w:spacing w:after="40"/>
        <w:jc w:val="both"/>
        <w:rPr>
          <w:sz w:val="24"/>
          <w:szCs w:val="24"/>
        </w:rPr>
      </w:pPr>
      <w:r w:rsidRPr="00174A9B">
        <w:rPr>
          <w:sz w:val="24"/>
          <w:szCs w:val="24"/>
        </w:rPr>
        <w:t>Il punteggio minimo della fascia di appartenenza sarà poi aumentato di un punto aggiuntivo in uno dei seguenti casi:</w:t>
      </w:r>
    </w:p>
    <w:p w14:paraId="5B174432"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6A02901"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951C1FC"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assiduità della frequenza scolastica (almeno 80%)</w:t>
      </w:r>
    </w:p>
    <w:p w14:paraId="008BCA5A"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DDE7E18"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B981651" w14:textId="77777777" w:rsidR="001F3FDC" w:rsidRDefault="001F3FDC" w:rsidP="001F3FDC">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049CFE3A" w14:textId="77777777" w:rsidR="001F3FDC" w:rsidRPr="000A056E" w:rsidRDefault="001F3FDC" w:rsidP="001F3FDC">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4" w:name="_Toc7462595"/>
      <w:bookmarkStart w:id="35" w:name="_Toc101407915"/>
      <w:bookmarkStart w:id="36" w:name="_Toc101452952"/>
      <w:bookmarkStart w:id="37" w:name="_Toc196534313"/>
      <w:r w:rsidRPr="00174A9B">
        <w:t xml:space="preserve">RIFERIMENTI PER LA PREDISPOSIZIONE </w:t>
      </w:r>
      <w:r>
        <w:t>DELLA SECONDA PROVA</w:t>
      </w:r>
      <w:bookmarkEnd w:id="34"/>
      <w:bookmarkEnd w:id="35"/>
      <w:bookmarkEnd w:id="36"/>
      <w:bookmarkEnd w:id="37"/>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8" w:name="_Toc101452953"/>
      <w:bookmarkStart w:id="39" w:name="_Toc196534314"/>
      <w:r>
        <w:rPr>
          <w:lang w:val="it-IT"/>
        </w:rPr>
        <w:t xml:space="preserve">RIFERIMENTI </w:t>
      </w:r>
      <w:r w:rsidRPr="00174A9B">
        <w:t>PER LA PREDISPOSIZIONE DEI MATERIALI PER IL COLLOQUIO</w:t>
      </w:r>
      <w:bookmarkEnd w:id="38"/>
      <w:bookmarkEnd w:id="39"/>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40" w:name="_Toc196534315"/>
      <w:r w:rsidR="006F4D06" w:rsidRPr="00174A9B">
        <w:t>NODI CONCETTUALI CARATTERIZZANTI LE DIVERSE DISCIPLINE</w:t>
      </w:r>
      <w:bookmarkEnd w:id="40"/>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41" w:name="_Toc513957789"/>
      <w:r>
        <w:br w:type="page"/>
      </w:r>
    </w:p>
    <w:p w14:paraId="6835853D" w14:textId="77777777" w:rsidR="00B9119D" w:rsidRPr="00462BCA" w:rsidRDefault="00B9119D" w:rsidP="00B9119D">
      <w:pPr>
        <w:pStyle w:val="Titolo1"/>
      </w:pPr>
      <w:bookmarkStart w:id="42" w:name="_Toc196534316"/>
      <w:r>
        <w:t>FIRME DEL</w:t>
      </w:r>
      <w:r w:rsidRPr="00462BCA">
        <w:t xml:space="preserve"> CONSIGLIO DI CLASSE</w:t>
      </w:r>
      <w:bookmarkEnd w:id="41"/>
      <w:bookmarkEnd w:id="42"/>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r w:rsidR="00E33858" w:rsidRPr="00462BCA" w14:paraId="171F20B1" w14:textId="77777777" w:rsidTr="00545F54">
        <w:trPr>
          <w:trHeight w:val="555"/>
        </w:trPr>
        <w:tc>
          <w:tcPr>
            <w:tcW w:w="3195" w:type="dxa"/>
            <w:vAlign w:val="center"/>
          </w:tcPr>
          <w:p w14:paraId="49DAD1D6" w14:textId="670C26E6" w:rsidR="00E33858" w:rsidRDefault="00E33858" w:rsidP="00545F54">
            <w:pPr>
              <w:jc w:val="center"/>
              <w:rPr>
                <w:b/>
                <w:sz w:val="24"/>
                <w:szCs w:val="24"/>
              </w:rPr>
            </w:pPr>
            <w:r>
              <w:rPr>
                <w:b/>
                <w:sz w:val="24"/>
                <w:szCs w:val="24"/>
              </w:rPr>
              <w:t>EDUCAZIONE CIVICA</w:t>
            </w:r>
          </w:p>
        </w:tc>
        <w:tc>
          <w:tcPr>
            <w:tcW w:w="3402" w:type="dxa"/>
            <w:vAlign w:val="center"/>
          </w:tcPr>
          <w:p w14:paraId="6AB0D5F5" w14:textId="77777777" w:rsidR="00E33858" w:rsidRPr="00462BCA" w:rsidRDefault="00E33858" w:rsidP="00545F54">
            <w:pPr>
              <w:jc w:val="center"/>
              <w:rPr>
                <w:b/>
                <w:sz w:val="24"/>
                <w:szCs w:val="24"/>
              </w:rPr>
            </w:pPr>
          </w:p>
        </w:tc>
        <w:tc>
          <w:tcPr>
            <w:tcW w:w="3402" w:type="dxa"/>
            <w:vAlign w:val="center"/>
          </w:tcPr>
          <w:p w14:paraId="1D0D0254" w14:textId="77777777" w:rsidR="00E33858" w:rsidRPr="00462BCA" w:rsidRDefault="00E33858"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9F92" w14:textId="77777777" w:rsidR="00326BB6" w:rsidRDefault="00326BB6">
      <w:r>
        <w:separator/>
      </w:r>
    </w:p>
  </w:endnote>
  <w:endnote w:type="continuationSeparator" w:id="0">
    <w:p w14:paraId="531F76F4" w14:textId="77777777" w:rsidR="00326BB6" w:rsidRDefault="0032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CF13" w14:textId="77777777" w:rsidR="00326BB6" w:rsidRDefault="00326BB6">
      <w:r>
        <w:separator/>
      </w:r>
    </w:p>
  </w:footnote>
  <w:footnote w:type="continuationSeparator" w:id="0">
    <w:p w14:paraId="2F2BB5F0" w14:textId="77777777" w:rsidR="00326BB6" w:rsidRDefault="0032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D2378"/>
    <w:rsid w:val="000D5930"/>
    <w:rsid w:val="000E330F"/>
    <w:rsid w:val="00100F1C"/>
    <w:rsid w:val="001021DD"/>
    <w:rsid w:val="001054A2"/>
    <w:rsid w:val="00111DCD"/>
    <w:rsid w:val="00114E13"/>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E7FA4"/>
    <w:rsid w:val="001F3FDC"/>
    <w:rsid w:val="002018B7"/>
    <w:rsid w:val="00201E75"/>
    <w:rsid w:val="002207CC"/>
    <w:rsid w:val="002221DA"/>
    <w:rsid w:val="002221F6"/>
    <w:rsid w:val="0022246B"/>
    <w:rsid w:val="00224C83"/>
    <w:rsid w:val="0025372A"/>
    <w:rsid w:val="0025531A"/>
    <w:rsid w:val="00271894"/>
    <w:rsid w:val="00281D66"/>
    <w:rsid w:val="002A4374"/>
    <w:rsid w:val="002B7B71"/>
    <w:rsid w:val="002C4C58"/>
    <w:rsid w:val="002C66C3"/>
    <w:rsid w:val="002D53AF"/>
    <w:rsid w:val="00304E61"/>
    <w:rsid w:val="00326BB6"/>
    <w:rsid w:val="0033752F"/>
    <w:rsid w:val="00344286"/>
    <w:rsid w:val="00344B78"/>
    <w:rsid w:val="003456D0"/>
    <w:rsid w:val="0035276A"/>
    <w:rsid w:val="0037764C"/>
    <w:rsid w:val="00380F76"/>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46E90"/>
    <w:rsid w:val="00471603"/>
    <w:rsid w:val="00471D1D"/>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74796"/>
    <w:rsid w:val="00581B7A"/>
    <w:rsid w:val="005877A9"/>
    <w:rsid w:val="00587A61"/>
    <w:rsid w:val="005A1225"/>
    <w:rsid w:val="005A695D"/>
    <w:rsid w:val="005B0ED2"/>
    <w:rsid w:val="005D1CEC"/>
    <w:rsid w:val="005D48E4"/>
    <w:rsid w:val="005D57E9"/>
    <w:rsid w:val="005E296C"/>
    <w:rsid w:val="00621F58"/>
    <w:rsid w:val="00633608"/>
    <w:rsid w:val="00642585"/>
    <w:rsid w:val="00644688"/>
    <w:rsid w:val="00645D21"/>
    <w:rsid w:val="00645EAE"/>
    <w:rsid w:val="00664FB5"/>
    <w:rsid w:val="006850C3"/>
    <w:rsid w:val="00693EBF"/>
    <w:rsid w:val="006940F1"/>
    <w:rsid w:val="006A107E"/>
    <w:rsid w:val="006A2767"/>
    <w:rsid w:val="006A6E30"/>
    <w:rsid w:val="006D0FCF"/>
    <w:rsid w:val="006E1ECC"/>
    <w:rsid w:val="006F04DA"/>
    <w:rsid w:val="006F0BC4"/>
    <w:rsid w:val="006F4D06"/>
    <w:rsid w:val="00721DA1"/>
    <w:rsid w:val="00723D8D"/>
    <w:rsid w:val="007262C0"/>
    <w:rsid w:val="0073463B"/>
    <w:rsid w:val="00737A01"/>
    <w:rsid w:val="007640DC"/>
    <w:rsid w:val="0076544F"/>
    <w:rsid w:val="00784A54"/>
    <w:rsid w:val="007E5E5D"/>
    <w:rsid w:val="007F21CC"/>
    <w:rsid w:val="007F3F6F"/>
    <w:rsid w:val="0082646E"/>
    <w:rsid w:val="008307D6"/>
    <w:rsid w:val="00840441"/>
    <w:rsid w:val="00843723"/>
    <w:rsid w:val="008461FF"/>
    <w:rsid w:val="00857583"/>
    <w:rsid w:val="00865C04"/>
    <w:rsid w:val="00875E7F"/>
    <w:rsid w:val="00884BF8"/>
    <w:rsid w:val="00893C3D"/>
    <w:rsid w:val="008A02CC"/>
    <w:rsid w:val="008C109B"/>
    <w:rsid w:val="008C563E"/>
    <w:rsid w:val="008C591E"/>
    <w:rsid w:val="008D1009"/>
    <w:rsid w:val="008D170B"/>
    <w:rsid w:val="008E5384"/>
    <w:rsid w:val="008F3255"/>
    <w:rsid w:val="00901D3C"/>
    <w:rsid w:val="009301FB"/>
    <w:rsid w:val="00941EA0"/>
    <w:rsid w:val="00944D5B"/>
    <w:rsid w:val="00957EC9"/>
    <w:rsid w:val="009626E8"/>
    <w:rsid w:val="00972BCC"/>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5727"/>
    <w:rsid w:val="00C16838"/>
    <w:rsid w:val="00C254CA"/>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61022"/>
    <w:rsid w:val="00D728E6"/>
    <w:rsid w:val="00D80BCD"/>
    <w:rsid w:val="00D842A8"/>
    <w:rsid w:val="00DB1362"/>
    <w:rsid w:val="00DC53F9"/>
    <w:rsid w:val="00DD3088"/>
    <w:rsid w:val="00DE09DB"/>
    <w:rsid w:val="00DE4032"/>
    <w:rsid w:val="00DE7B8D"/>
    <w:rsid w:val="00DF06FB"/>
    <w:rsid w:val="00E02613"/>
    <w:rsid w:val="00E03AD4"/>
    <w:rsid w:val="00E237FE"/>
    <w:rsid w:val="00E33858"/>
    <w:rsid w:val="00E42120"/>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39CF"/>
    <w:rsid w:val="00F23F4D"/>
    <w:rsid w:val="00F51E48"/>
    <w:rsid w:val="00F559B7"/>
    <w:rsid w:val="00F719EF"/>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2221F6"/>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3489</Words>
  <Characters>19893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23336</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22</cp:revision>
  <cp:lastPrinted>2019-04-29T06:19:00Z</cp:lastPrinted>
  <dcterms:created xsi:type="dcterms:W3CDTF">2022-04-21T18:34:00Z</dcterms:created>
  <dcterms:modified xsi:type="dcterms:W3CDTF">2025-04-26T02:31:00Z</dcterms:modified>
</cp:coreProperties>
</file>